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3C" w:rsidRPr="00DE393C" w:rsidRDefault="00DE393C" w:rsidP="00DE393C">
      <w:pPr>
        <w:spacing w:after="0" w:line="276" w:lineRule="auto"/>
        <w:ind w:right="1"/>
        <w:jc w:val="center"/>
        <w:rPr>
          <w:color w:val="2F5496" w:themeColor="accent5" w:themeShade="BF"/>
          <w:sz w:val="36"/>
          <w:szCs w:val="36"/>
        </w:rPr>
      </w:pPr>
      <w:r w:rsidRPr="00DE393C">
        <w:rPr>
          <w:b/>
          <w:color w:val="2F5496" w:themeColor="accent5" w:themeShade="BF"/>
          <w:sz w:val="36"/>
          <w:szCs w:val="36"/>
        </w:rPr>
        <w:t>Памятка для родителей</w:t>
      </w:r>
      <w:r w:rsidRPr="00DE393C">
        <w:rPr>
          <w:color w:val="2F5496" w:themeColor="accent5" w:themeShade="BF"/>
          <w:sz w:val="36"/>
          <w:szCs w:val="36"/>
        </w:rPr>
        <w:t xml:space="preserve"> </w:t>
      </w:r>
    </w:p>
    <w:p w:rsidR="00DE393C" w:rsidRPr="00023545" w:rsidRDefault="00DE393C" w:rsidP="00DE393C">
      <w:pPr>
        <w:spacing w:after="0" w:line="276" w:lineRule="auto"/>
        <w:ind w:left="0" w:firstLine="0"/>
        <w:rPr>
          <w:sz w:val="24"/>
          <w:szCs w:val="24"/>
        </w:rPr>
      </w:pPr>
      <w:r w:rsidRPr="00023545">
        <w:rPr>
          <w:sz w:val="24"/>
          <w:szCs w:val="24"/>
        </w:rPr>
        <w:t xml:space="preserve"> </w:t>
      </w:r>
    </w:p>
    <w:p w:rsidR="00DE393C" w:rsidRPr="00023545" w:rsidRDefault="00DE393C" w:rsidP="00DE393C">
      <w:pPr>
        <w:spacing w:after="0" w:line="276" w:lineRule="auto"/>
        <w:ind w:left="0" w:right="1" w:firstLine="0"/>
        <w:jc w:val="center"/>
        <w:rPr>
          <w:sz w:val="24"/>
          <w:szCs w:val="24"/>
        </w:rPr>
      </w:pPr>
      <w:r w:rsidRPr="00023545">
        <w:rPr>
          <w:sz w:val="24"/>
          <w:szCs w:val="24"/>
        </w:rPr>
        <w:t xml:space="preserve">Уважаемые папы и мамы! </w:t>
      </w:r>
    </w:p>
    <w:p w:rsidR="00DE393C" w:rsidRPr="00023545" w:rsidRDefault="00DE393C" w:rsidP="00DE393C">
      <w:pPr>
        <w:spacing w:after="0" w:line="276" w:lineRule="auto"/>
        <w:ind w:left="-5" w:right="3"/>
        <w:rPr>
          <w:sz w:val="24"/>
          <w:szCs w:val="24"/>
        </w:rPr>
      </w:pPr>
      <w:r w:rsidRPr="00023545">
        <w:rPr>
          <w:sz w:val="24"/>
          <w:szCs w:val="24"/>
        </w:rPr>
        <w:t xml:space="preserve">В жизни человек встречается не только с добром, но и со злом, приобретает не только положительный, но и отрицательный опыт. </w:t>
      </w:r>
    </w:p>
    <w:p w:rsidR="00DE393C" w:rsidRPr="00023545" w:rsidRDefault="00DE393C" w:rsidP="00DE393C">
      <w:pPr>
        <w:spacing w:after="0" w:line="276" w:lineRule="auto"/>
        <w:ind w:left="-5" w:right="3"/>
        <w:rPr>
          <w:sz w:val="24"/>
          <w:szCs w:val="24"/>
        </w:rPr>
      </w:pPr>
      <w:r w:rsidRPr="00023545">
        <w:rPr>
          <w:sz w:val="24"/>
          <w:szCs w:val="24"/>
        </w:rPr>
        <w:t xml:space="preserve">Добро лечит сердце, зло ранит тело и душу, оставляя рубцы и шрамы на всю оставшуюся жизнь. </w:t>
      </w:r>
    </w:p>
    <w:p w:rsidR="00DE393C" w:rsidRPr="00023545" w:rsidRDefault="00DE393C" w:rsidP="00DE393C">
      <w:pPr>
        <w:spacing w:after="0" w:line="276" w:lineRule="auto"/>
        <w:ind w:right="4"/>
        <w:jc w:val="center"/>
        <w:rPr>
          <w:sz w:val="24"/>
          <w:szCs w:val="24"/>
        </w:rPr>
      </w:pPr>
      <w:r w:rsidRPr="00023545">
        <w:rPr>
          <w:b/>
          <w:sz w:val="24"/>
          <w:szCs w:val="24"/>
        </w:rPr>
        <w:t>Запомните эти простые правила в нашей непростой жизни...</w:t>
      </w:r>
      <w:r w:rsidRPr="00023545">
        <w:rPr>
          <w:sz w:val="24"/>
          <w:szCs w:val="24"/>
        </w:rPr>
        <w:t xml:space="preserve">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Обсудите с подростком вопрос о помощи различных служб в ситуации, сопряженной с риском для жизни.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Проговорите с ним те номера телефонов, которыми он должен воспользоваться в ситуации, связанной с риском для жизни.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Дайте ему ваши рабочие номера телефонов, а также номера телефонов людей, которым вы доверяете.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Воспитывайте в ребенке привычку рассказывать вам не только о своих достижениях, но и о тревогах, сомнениях, страхах.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Каждую трудную ситуацию не оставляйте без внимания, анализируйте вместе с ним.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Обсуждайте с ребенком примеры находчивости и мужества людей, сумевших выйти из трудной жизненной ситуации.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Не иронизируйте над ребенком, если в какой-то ситуации он оказался слабым физически и морально. Помогите ему и поддержите его, укажите возможные пути решения возникшей проблемы.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Если проблемы связаны только с тем, что ваш ребенок слаб физически, запишите его в секцию и интересуйтесь его успехами.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Не опаздывайте с ответами на вопросы вашего ребенка по различным проблемам физиологии, иначе на них могут ответить другие люди.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Постарайтесь сделать так, чтобы ребенок с раннего детства проявлял ответственность за свои поступки и за принятие решений.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Учите ребенка предвидеть последствия своих поступков, Сформируйте у него потребность ставить вопрос типа: что будет, если?..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Если ваш ребенок подвергся сексуальному насилию, не ведите себя так, как будто он совершил нечто ужасное, после чего его жизнь невозможна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Не обсуждайте при ребенке то, что произошло, тем более с посторонними и чужими людьми.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Не формируйте у своего ребенка комплекс вины за случившееся.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Не позволяйте другим людям выражать вашему ребенку сочувствие и жалость. Это формирует принятие им установки, что он не такой, как все. </w:t>
      </w:r>
    </w:p>
    <w:p w:rsidR="00DE393C" w:rsidRPr="00023545" w:rsidRDefault="00DE393C" w:rsidP="00DE393C">
      <w:pPr>
        <w:numPr>
          <w:ilvl w:val="0"/>
          <w:numId w:val="1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Дайте возможность своему ребенку проговорить с вами самую трудную ситуацию до конца и без остатка. Это поможет ему освободиться от груза вины и ответственности. </w:t>
      </w:r>
    </w:p>
    <w:p w:rsidR="00DE393C" w:rsidRPr="00023545" w:rsidRDefault="00DE393C" w:rsidP="00DE393C">
      <w:pPr>
        <w:spacing w:after="0" w:line="276" w:lineRule="auto"/>
        <w:ind w:left="-5"/>
        <w:rPr>
          <w:sz w:val="24"/>
          <w:szCs w:val="24"/>
        </w:rPr>
      </w:pPr>
      <w:r w:rsidRPr="00023545">
        <w:rPr>
          <w:b/>
          <w:sz w:val="24"/>
          <w:szCs w:val="24"/>
        </w:rPr>
        <w:t>Эмоциональное насилие</w:t>
      </w:r>
      <w:r w:rsidRPr="00023545">
        <w:rPr>
          <w:sz w:val="24"/>
          <w:szCs w:val="24"/>
        </w:rPr>
        <w:t xml:space="preserve"> </w:t>
      </w:r>
    </w:p>
    <w:p w:rsidR="00DE393C" w:rsidRPr="00023545" w:rsidRDefault="00DE393C" w:rsidP="00DE393C">
      <w:pPr>
        <w:numPr>
          <w:ilvl w:val="0"/>
          <w:numId w:val="2"/>
        </w:numPr>
        <w:spacing w:after="0" w:line="276" w:lineRule="auto"/>
        <w:ind w:right="3"/>
        <w:rPr>
          <w:sz w:val="24"/>
          <w:szCs w:val="24"/>
        </w:rPr>
      </w:pPr>
      <w:r w:rsidRPr="00023545">
        <w:rPr>
          <w:sz w:val="24"/>
          <w:szCs w:val="24"/>
        </w:rPr>
        <w:t xml:space="preserve">длительная неадекватная реакция взрослых в ответ на экспрессивное поведение ребёнка. </w:t>
      </w:r>
    </w:p>
    <w:p w:rsidR="00DE393C" w:rsidRPr="00023545" w:rsidRDefault="00DE393C" w:rsidP="00DE393C">
      <w:pPr>
        <w:spacing w:after="0" w:line="276" w:lineRule="auto"/>
        <w:ind w:left="-5"/>
        <w:rPr>
          <w:sz w:val="24"/>
          <w:szCs w:val="24"/>
        </w:rPr>
      </w:pPr>
      <w:r w:rsidRPr="00023545">
        <w:rPr>
          <w:b/>
          <w:sz w:val="24"/>
          <w:szCs w:val="24"/>
        </w:rPr>
        <w:t>Психологическое насилие</w:t>
      </w:r>
      <w:r w:rsidRPr="00023545">
        <w:rPr>
          <w:sz w:val="24"/>
          <w:szCs w:val="24"/>
        </w:rPr>
        <w:t xml:space="preserve"> </w:t>
      </w:r>
    </w:p>
    <w:p w:rsidR="00DE393C" w:rsidRPr="00023545" w:rsidRDefault="00DE393C" w:rsidP="00DE393C">
      <w:pPr>
        <w:numPr>
          <w:ilvl w:val="0"/>
          <w:numId w:val="2"/>
        </w:numPr>
        <w:spacing w:after="0" w:line="276" w:lineRule="auto"/>
        <w:ind w:right="3"/>
        <w:rPr>
          <w:sz w:val="24"/>
          <w:szCs w:val="24"/>
        </w:rPr>
      </w:pPr>
      <w:r w:rsidRPr="00023545">
        <w:rPr>
          <w:sz w:val="24"/>
          <w:szCs w:val="24"/>
        </w:rPr>
        <w:t xml:space="preserve">длительное неадекватное поведение взрослых, подавляющее личность ребёнка, его творческий и интеллектуальный потенциал. Примеры эмоционального и психологического насилия: </w:t>
      </w:r>
    </w:p>
    <w:p w:rsidR="00DE393C" w:rsidRPr="00023545" w:rsidRDefault="00DE393C" w:rsidP="00DE393C">
      <w:pPr>
        <w:spacing w:after="0" w:line="276" w:lineRule="auto"/>
        <w:ind w:left="-5" w:right="3"/>
        <w:rPr>
          <w:sz w:val="24"/>
          <w:szCs w:val="24"/>
        </w:rPr>
      </w:pPr>
      <w:r w:rsidRPr="00023545">
        <w:rPr>
          <w:sz w:val="24"/>
          <w:szCs w:val="24"/>
        </w:rPr>
        <w:t xml:space="preserve">запугивание ребенка -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ему внушают страх с помощью действий, жестов, взглядов,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используют для запугивания свой рост, возраст,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lastRenderedPageBreak/>
        <w:t xml:space="preserve">на него кричат,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угрожают насилием по отношению к другим (родителям ребенка, друзьям, животным и так далее). </w:t>
      </w:r>
    </w:p>
    <w:p w:rsidR="00DE393C" w:rsidRPr="00023545" w:rsidRDefault="00DE393C" w:rsidP="00DE393C">
      <w:pPr>
        <w:spacing w:after="0" w:line="276" w:lineRule="auto"/>
        <w:ind w:left="-5" w:right="3"/>
        <w:rPr>
          <w:sz w:val="24"/>
          <w:szCs w:val="24"/>
        </w:rPr>
      </w:pPr>
      <w:r w:rsidRPr="00023545">
        <w:rPr>
          <w:sz w:val="24"/>
          <w:szCs w:val="24"/>
        </w:rPr>
        <w:t xml:space="preserve">использование силы общественных институтов -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религиозной организации, суда, милиции, школы, спецшколы для детей, приюта, родственников, психиатрической больницы и так далее. </w:t>
      </w:r>
    </w:p>
    <w:p w:rsidR="00DE393C" w:rsidRPr="00023545" w:rsidRDefault="00DE393C" w:rsidP="00DE393C">
      <w:pPr>
        <w:spacing w:after="0" w:line="276" w:lineRule="auto"/>
        <w:ind w:left="-5" w:right="3"/>
        <w:rPr>
          <w:sz w:val="24"/>
          <w:szCs w:val="24"/>
        </w:rPr>
      </w:pPr>
      <w:r w:rsidRPr="00023545">
        <w:rPr>
          <w:sz w:val="24"/>
          <w:szCs w:val="24"/>
        </w:rPr>
        <w:t xml:space="preserve">использование изоляции -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контролируют его доступ к общению со сверстниками, взрослыми, братьями и сестрами, родителями, бабушкой и дедушкой </w:t>
      </w:r>
    </w:p>
    <w:p w:rsidR="00DE393C" w:rsidRPr="00023545" w:rsidRDefault="00DE393C" w:rsidP="00DE393C">
      <w:pPr>
        <w:spacing w:after="0" w:line="276" w:lineRule="auto"/>
        <w:ind w:left="-5" w:right="3"/>
        <w:rPr>
          <w:sz w:val="24"/>
          <w:szCs w:val="24"/>
        </w:rPr>
      </w:pPr>
      <w:r w:rsidRPr="00023545">
        <w:rPr>
          <w:sz w:val="24"/>
          <w:szCs w:val="24"/>
        </w:rPr>
        <w:t xml:space="preserve">Над ребенком также совершают эмоциональное насилие, если: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унижают его достоинство,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используют обидные прозвища,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используют его в качестве доверенного лица,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при общении с ребенком проявляют непоследовательность,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ребенка стыдят,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используют ребенка в качестве передатчика информации другому родителю (взрослому) </w:t>
      </w:r>
    </w:p>
    <w:p w:rsidR="00DE393C" w:rsidRPr="00023545" w:rsidRDefault="00DE393C" w:rsidP="00DE393C">
      <w:pPr>
        <w:spacing w:after="0" w:line="276" w:lineRule="auto"/>
        <w:ind w:left="-5" w:right="3"/>
        <w:rPr>
          <w:sz w:val="24"/>
          <w:szCs w:val="24"/>
        </w:rPr>
      </w:pPr>
      <w:r w:rsidRPr="00023545">
        <w:rPr>
          <w:sz w:val="24"/>
          <w:szCs w:val="24"/>
        </w:rPr>
        <w:t xml:space="preserve">К ребенку относятся жестоко, если используют угрозы: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угрозы бросить его (а в детском доме - исключить и перевести в другое учреждение),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угрозы самоубийства, нанесения физического вреда себе или родственникам.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используют свои привилегии: обращаются с ребенком как со слугой, с подчиненным,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 </w:t>
      </w:r>
    </w:p>
    <w:p w:rsidR="00DE393C" w:rsidRPr="00023545" w:rsidRDefault="00DE393C" w:rsidP="00DE393C">
      <w:pPr>
        <w:spacing w:after="0" w:line="276" w:lineRule="auto"/>
        <w:ind w:left="-5" w:right="3"/>
        <w:rPr>
          <w:sz w:val="24"/>
          <w:szCs w:val="24"/>
        </w:rPr>
      </w:pPr>
      <w:r w:rsidRPr="00023545">
        <w:rPr>
          <w:sz w:val="24"/>
          <w:szCs w:val="24"/>
        </w:rPr>
        <w:t xml:space="preserve"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 </w:t>
      </w:r>
    </w:p>
    <w:p w:rsidR="00DE393C" w:rsidRPr="00023545" w:rsidRDefault="00DE393C" w:rsidP="00DE393C">
      <w:pPr>
        <w:spacing w:after="0" w:line="276" w:lineRule="auto"/>
        <w:ind w:left="-5"/>
        <w:rPr>
          <w:sz w:val="24"/>
          <w:szCs w:val="24"/>
        </w:rPr>
      </w:pPr>
      <w:r w:rsidRPr="00023545">
        <w:rPr>
          <w:b/>
          <w:sz w:val="24"/>
          <w:szCs w:val="24"/>
        </w:rPr>
        <w:t>Родителям о наказании</w:t>
      </w:r>
      <w:r w:rsidRPr="00023545">
        <w:rPr>
          <w:sz w:val="24"/>
          <w:szCs w:val="24"/>
        </w:rPr>
        <w:t xml:space="preserve">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Шлепая ребенка, Вы учите его бояться Вас.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Проявляя при детях худшие черты своего характера, вы показываете им дурной пример.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Телесные наказания требуют от родителей меньше ума и способностей, чем любые другие воспитательные меры.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Шлепки могут только утвердить, но не изменить поведение ребенка.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Если Вы шлепаете ребенка под горячую руку, это означает, что Вы хуже владеете собой, нежели требуете от ребенка.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Частые наказания побуждают ребенка привлекать внимание родителей любыми средствами. </w:t>
      </w:r>
    </w:p>
    <w:p w:rsidR="00DE393C" w:rsidRPr="00023545" w:rsidRDefault="00DE393C" w:rsidP="00DE393C">
      <w:pPr>
        <w:spacing w:after="0" w:line="276" w:lineRule="auto"/>
        <w:ind w:left="-5"/>
        <w:rPr>
          <w:sz w:val="24"/>
          <w:szCs w:val="24"/>
        </w:rPr>
      </w:pPr>
      <w:r w:rsidRPr="00023545">
        <w:rPr>
          <w:b/>
          <w:sz w:val="24"/>
          <w:szCs w:val="24"/>
        </w:rPr>
        <w:t>Чем заменить наказание?</w:t>
      </w:r>
      <w:r w:rsidRPr="00023545">
        <w:rPr>
          <w:sz w:val="24"/>
          <w:szCs w:val="24"/>
        </w:rPr>
        <w:t xml:space="preserve">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Терпением. Это самая большая добродетель, которая только может быть у родителей.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Объяснением. Объясняйте ребенку, почему его поведение неправильно, но будьте предельно кратки.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Неторопливостью. Не спешите наказывать сына или дочь – подождите, пока проступок повторится. </w:t>
      </w:r>
    </w:p>
    <w:p w:rsidR="00DE393C" w:rsidRPr="00023545" w:rsidRDefault="00DE393C" w:rsidP="00DE393C">
      <w:pPr>
        <w:numPr>
          <w:ilvl w:val="1"/>
          <w:numId w:val="2"/>
        </w:numPr>
        <w:spacing w:after="0" w:line="276" w:lineRule="auto"/>
        <w:ind w:right="3" w:hanging="360"/>
        <w:rPr>
          <w:sz w:val="24"/>
          <w:szCs w:val="24"/>
        </w:rPr>
      </w:pPr>
      <w:r w:rsidRPr="00023545">
        <w:rPr>
          <w:sz w:val="24"/>
          <w:szCs w:val="24"/>
        </w:rPr>
        <w:t xml:space="preserve">Наградами. Они более эффективны, чем наказание </w:t>
      </w:r>
    </w:p>
    <w:p w:rsidR="00EE39A0" w:rsidRDefault="00B05994">
      <w:bookmarkStart w:id="0" w:name="_GoBack"/>
      <w:bookmarkEnd w:id="0"/>
    </w:p>
    <w:sectPr w:rsidR="00EE39A0" w:rsidSect="00DD43A0">
      <w:pgSz w:w="11906" w:h="16838"/>
      <w:pgMar w:top="720" w:right="720" w:bottom="720" w:left="720" w:header="708" w:footer="708" w:gutter="0"/>
      <w:cols w:space="708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E50C6"/>
    <w:multiLevelType w:val="hybridMultilevel"/>
    <w:tmpl w:val="F47E3C68"/>
    <w:lvl w:ilvl="0" w:tplc="D612246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88023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ECDF9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3AC96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22ACB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26E5E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8EC62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23EC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0EB8D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F5051"/>
    <w:multiLevelType w:val="hybridMultilevel"/>
    <w:tmpl w:val="E3DE3A56"/>
    <w:lvl w:ilvl="0" w:tplc="3E2CB1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43B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EB0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846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A00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20B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4CF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040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81D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3C"/>
    <w:rsid w:val="00293346"/>
    <w:rsid w:val="003A5AC8"/>
    <w:rsid w:val="00B05994"/>
    <w:rsid w:val="00D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DCAA-9A18-426B-A103-ACC3ACBF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3C"/>
    <w:pPr>
      <w:spacing w:after="177" w:line="366" w:lineRule="auto"/>
      <w:ind w:left="10" w:hanging="10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2</cp:revision>
  <dcterms:created xsi:type="dcterms:W3CDTF">2023-07-06T09:58:00Z</dcterms:created>
  <dcterms:modified xsi:type="dcterms:W3CDTF">2023-07-06T09:58:00Z</dcterms:modified>
</cp:coreProperties>
</file>